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69" w:rsidRDefault="00284D69">
      <w:r>
        <w:t xml:space="preserve">                                                        </w:t>
      </w:r>
      <w:r w:rsidRPr="001850B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A73E3D" wp14:editId="480B8533">
            <wp:extent cx="2400300" cy="628650"/>
            <wp:effectExtent l="0" t="0" r="0" b="0"/>
            <wp:docPr id="6" name="Picture 3" descr="https://lh5.googleusercontent.com/x7v5WLP48kIzecGSeEyHnCj2CRy3prsu1V4vWvqMuZK2_xH8VW2hGAmAw49DMl4JZOksKs-5QKN-7NbDbKMUx93axaKSwwpDeTQGoIpbCl5wuTvy7mz1ajGRp8h-0sMEuEv18N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7v5WLP48kIzecGSeEyHnCj2CRy3prsu1V4vWvqMuZK2_xH8VW2hGAmAw49DMl4JZOksKs-5QKN-7NbDbKMUx93axaKSwwpDeTQGoIpbCl5wuTvy7mz1ajGRp8h-0sMEuEv18NH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69" w:rsidRPr="008C5D17" w:rsidRDefault="00284D69" w:rsidP="008C5D17">
      <w:pPr>
        <w:jc w:val="center"/>
        <w:rPr>
          <w:b/>
          <w:sz w:val="40"/>
          <w:szCs w:val="40"/>
          <w:lang w:val="es-DO"/>
        </w:rPr>
      </w:pPr>
      <w:r w:rsidRPr="00284D69">
        <w:rPr>
          <w:b/>
          <w:sz w:val="40"/>
          <w:szCs w:val="40"/>
          <w:lang w:val="es-DO"/>
        </w:rPr>
        <w:t>SYLLABUS CIENCIAS SOCI</w:t>
      </w:r>
      <w:r w:rsidR="008C5D17">
        <w:rPr>
          <w:b/>
          <w:sz w:val="40"/>
          <w:szCs w:val="40"/>
          <w:lang w:val="es-DO"/>
        </w:rPr>
        <w:t xml:space="preserve">ALES  </w:t>
      </w:r>
      <w:bookmarkStart w:id="0" w:name="_GoBack"/>
      <w:bookmarkEnd w:id="0"/>
    </w:p>
    <w:p w:rsidR="00284D69" w:rsidRDefault="00284D69" w:rsidP="00284D69">
      <w:pPr>
        <w:rPr>
          <w:b/>
          <w:sz w:val="32"/>
          <w:szCs w:val="32"/>
          <w:lang w:val="es-DO"/>
        </w:rPr>
      </w:pPr>
      <w:r w:rsidRPr="00497859">
        <w:rPr>
          <w:b/>
          <w:sz w:val="32"/>
          <w:szCs w:val="32"/>
          <w:lang w:val="es-DO"/>
        </w:rPr>
        <w:t>Sociales Grado 1 (Antiguo 7)</w:t>
      </w:r>
    </w:p>
    <w:p w:rsidR="00133AD5" w:rsidRPr="00133AD5" w:rsidRDefault="00133AD5" w:rsidP="00284D69">
      <w:pPr>
        <w:rPr>
          <w:b/>
          <w:lang w:val="es-DO"/>
        </w:rPr>
      </w:pPr>
      <w:r w:rsidRPr="00133AD5">
        <w:rPr>
          <w:b/>
          <w:lang w:val="es-DO"/>
        </w:rPr>
        <w:t>Descripción</w:t>
      </w:r>
    </w:p>
    <w:p w:rsidR="00284D69" w:rsidRDefault="00284D69" w:rsidP="00284D69">
      <w:pPr>
        <w:rPr>
          <w:lang w:val="es-DO"/>
        </w:rPr>
      </w:pPr>
      <w:r>
        <w:rPr>
          <w:lang w:val="es-DO"/>
        </w:rPr>
        <w:t>Se tratan dos temas geográficos que introduce con el planeta Tierra  y concluye con los conceptos del espacio geográfico. En cuanto a la historia se abordan las nuevas ideas políticas del siglo XIX, el  capitalismo, la revolución industrial, los cambios sociales, el nacionalismo, el imperialismo y la América latina en el siglo XIX.</w:t>
      </w:r>
    </w:p>
    <w:p w:rsidR="00CF404F" w:rsidRPr="00CF404F" w:rsidRDefault="00CF404F" w:rsidP="00284D69">
      <w:pPr>
        <w:rPr>
          <w:b/>
          <w:lang w:val="es-DO"/>
        </w:rPr>
      </w:pPr>
      <w:r w:rsidRPr="00CF404F">
        <w:rPr>
          <w:b/>
          <w:lang w:val="es-DO"/>
        </w:rPr>
        <w:t>Contenidos</w:t>
      </w:r>
    </w:p>
    <w:p w:rsidR="00284D69" w:rsidRDefault="006F0B85">
      <w:pPr>
        <w:rPr>
          <w:lang w:val="es-DO"/>
        </w:rPr>
      </w:pPr>
      <w:r>
        <w:rPr>
          <w:lang w:val="es-DO"/>
        </w:rPr>
        <w:t>El planeta Tierra</w:t>
      </w:r>
    </w:p>
    <w:p w:rsidR="006F0B85" w:rsidRDefault="006F0B85">
      <w:pPr>
        <w:rPr>
          <w:lang w:val="es-DO"/>
        </w:rPr>
      </w:pPr>
      <w:r>
        <w:rPr>
          <w:lang w:val="es-DO"/>
        </w:rPr>
        <w:t>El espacio geográfico</w:t>
      </w:r>
    </w:p>
    <w:p w:rsidR="006F0B85" w:rsidRDefault="006F0B85">
      <w:pPr>
        <w:rPr>
          <w:lang w:val="es-DO"/>
        </w:rPr>
      </w:pPr>
      <w:r>
        <w:rPr>
          <w:lang w:val="es-DO"/>
        </w:rPr>
        <w:t>Las nuevas ideas políticas del siglo XIX</w:t>
      </w:r>
    </w:p>
    <w:p w:rsidR="006F0B85" w:rsidRDefault="006F0B85">
      <w:pPr>
        <w:rPr>
          <w:lang w:val="es-DO"/>
        </w:rPr>
      </w:pPr>
      <w:r>
        <w:rPr>
          <w:lang w:val="es-DO"/>
        </w:rPr>
        <w:t>El capitalismo</w:t>
      </w:r>
    </w:p>
    <w:p w:rsidR="006F0B85" w:rsidRDefault="006F0B85">
      <w:pPr>
        <w:rPr>
          <w:lang w:val="es-DO"/>
        </w:rPr>
      </w:pPr>
      <w:r>
        <w:rPr>
          <w:lang w:val="es-DO"/>
        </w:rPr>
        <w:t>Segunda Revolución Industrial</w:t>
      </w:r>
    </w:p>
    <w:p w:rsidR="006F0B85" w:rsidRDefault="006F0B85">
      <w:pPr>
        <w:rPr>
          <w:lang w:val="es-DO"/>
        </w:rPr>
      </w:pPr>
      <w:r>
        <w:rPr>
          <w:lang w:val="es-DO"/>
        </w:rPr>
        <w:t>Cambios sociales: los obreros y la industrialización</w:t>
      </w:r>
    </w:p>
    <w:p w:rsidR="006F0B85" w:rsidRDefault="006F0B85">
      <w:pPr>
        <w:rPr>
          <w:lang w:val="es-DO"/>
        </w:rPr>
      </w:pPr>
      <w:r>
        <w:rPr>
          <w:lang w:val="es-DO"/>
        </w:rPr>
        <w:t>El nacionalismo</w:t>
      </w:r>
    </w:p>
    <w:p w:rsidR="006F0B85" w:rsidRDefault="006F0B85">
      <w:pPr>
        <w:rPr>
          <w:lang w:val="es-DO"/>
        </w:rPr>
      </w:pPr>
      <w:r>
        <w:rPr>
          <w:lang w:val="es-DO"/>
        </w:rPr>
        <w:t>El imperialismo: naciones e imperios</w:t>
      </w:r>
    </w:p>
    <w:p w:rsidR="006F0B85" w:rsidRDefault="006F0B85">
      <w:pPr>
        <w:rPr>
          <w:lang w:val="es-DO"/>
        </w:rPr>
      </w:pPr>
      <w:r>
        <w:rPr>
          <w:lang w:val="es-DO"/>
        </w:rPr>
        <w:t>Repartición imperialista de África y Asia</w:t>
      </w:r>
    </w:p>
    <w:p w:rsidR="006F0B85" w:rsidRDefault="006F0B85">
      <w:pPr>
        <w:rPr>
          <w:lang w:val="es-DO"/>
        </w:rPr>
      </w:pPr>
      <w:r>
        <w:rPr>
          <w:lang w:val="es-DO"/>
        </w:rPr>
        <w:t>América Latina en el siglo XIX</w:t>
      </w:r>
    </w:p>
    <w:p w:rsidR="006F0B85" w:rsidRDefault="006F0B85">
      <w:pPr>
        <w:rPr>
          <w:lang w:val="es-DO"/>
        </w:rPr>
      </w:pPr>
    </w:p>
    <w:p w:rsidR="006F0B85" w:rsidRDefault="006F0B85">
      <w:pPr>
        <w:rPr>
          <w:b/>
          <w:lang w:val="es-DO"/>
        </w:rPr>
      </w:pPr>
      <w:r w:rsidRPr="006F0B85">
        <w:rPr>
          <w:b/>
          <w:lang w:val="es-DO"/>
        </w:rPr>
        <w:t>Recursos</w:t>
      </w:r>
    </w:p>
    <w:p w:rsidR="006F0B85" w:rsidRDefault="006F0B85" w:rsidP="006F0B85">
      <w:pPr>
        <w:rPr>
          <w:i/>
          <w:lang w:val="es-DO"/>
        </w:rPr>
      </w:pPr>
      <w:r>
        <w:rPr>
          <w:lang w:val="es-DO"/>
        </w:rPr>
        <w:t>Usaremos el libro de texto como guía de contenidos, as</w:t>
      </w:r>
      <w:r w:rsidR="00497859">
        <w:rPr>
          <w:lang w:val="es-DO"/>
        </w:rPr>
        <w:t xml:space="preserve">í como del cuaderno de notas como sistema organizativo anotando la esencia de cada tema. Así mismo, se hará uso de </w:t>
      </w:r>
      <w:proofErr w:type="spellStart"/>
      <w:r w:rsidR="00497859" w:rsidRPr="00497859">
        <w:rPr>
          <w:i/>
          <w:lang w:val="es-DO"/>
        </w:rPr>
        <w:t>device</w:t>
      </w:r>
      <w:proofErr w:type="spellEnd"/>
      <w:r w:rsidR="00497859">
        <w:rPr>
          <w:i/>
          <w:lang w:val="es-DO"/>
        </w:rPr>
        <w:t xml:space="preserve"> </w:t>
      </w:r>
      <w:r w:rsidR="00497859">
        <w:rPr>
          <w:lang w:val="es-DO"/>
        </w:rPr>
        <w:t>para aprovechar todos los recursos que ofrece internet.</w:t>
      </w:r>
      <w:r w:rsidRPr="00497859">
        <w:rPr>
          <w:i/>
          <w:lang w:val="es-DO"/>
        </w:rPr>
        <w:t xml:space="preserve"> </w:t>
      </w:r>
    </w:p>
    <w:p w:rsidR="00497859" w:rsidRDefault="00497859" w:rsidP="006F0B85">
      <w:pPr>
        <w:rPr>
          <w:b/>
          <w:lang w:val="es-DO"/>
        </w:rPr>
      </w:pPr>
      <w:r>
        <w:rPr>
          <w:b/>
          <w:lang w:val="es-DO"/>
        </w:rPr>
        <w:t>Evaluación</w:t>
      </w:r>
    </w:p>
    <w:p w:rsidR="00497859" w:rsidRDefault="00497859" w:rsidP="006F0B85">
      <w:pPr>
        <w:rPr>
          <w:lang w:val="es-DO"/>
        </w:rPr>
      </w:pPr>
      <w:r w:rsidRPr="00497859">
        <w:rPr>
          <w:lang w:val="es-DO"/>
        </w:rPr>
        <w:t>Será permanente</w:t>
      </w:r>
      <w:r>
        <w:rPr>
          <w:lang w:val="es-DO"/>
        </w:rPr>
        <w:t xml:space="preserve"> en sus versiones de tarea, trabajos en clase, proyectos,  exámenes, tarea,</w:t>
      </w:r>
      <w:r w:rsidRPr="00497859">
        <w:rPr>
          <w:lang w:val="es-DO"/>
        </w:rPr>
        <w:t xml:space="preserve"> </w:t>
      </w:r>
      <w:r>
        <w:rPr>
          <w:lang w:val="es-DO"/>
        </w:rPr>
        <w:t xml:space="preserve">esfuerzo y participación. </w:t>
      </w:r>
    </w:p>
    <w:p w:rsidR="00497859" w:rsidRDefault="00497859" w:rsidP="006F0B85">
      <w:pPr>
        <w:rPr>
          <w:lang w:val="es-DO"/>
        </w:rPr>
      </w:pPr>
    </w:p>
    <w:p w:rsidR="00497859" w:rsidRDefault="00497859" w:rsidP="006F0B85">
      <w:pPr>
        <w:rPr>
          <w:b/>
          <w:lang w:val="es-DO"/>
        </w:rPr>
      </w:pPr>
      <w:r w:rsidRPr="00497859">
        <w:rPr>
          <w:b/>
          <w:lang w:val="es-DO"/>
        </w:rPr>
        <w:lastRenderedPageBreak/>
        <w:t>Otras informaciones</w:t>
      </w:r>
    </w:p>
    <w:p w:rsidR="005F75DA" w:rsidRDefault="005F75DA" w:rsidP="006F0B85">
      <w:pPr>
        <w:rPr>
          <w:lang w:val="es-DO"/>
        </w:rPr>
      </w:pPr>
      <w:r w:rsidRPr="005F75DA">
        <w:rPr>
          <w:b/>
          <w:lang w:val="es-DO"/>
        </w:rPr>
        <w:t>Contacto</w:t>
      </w:r>
      <w:r>
        <w:rPr>
          <w:lang w:val="es-DO"/>
        </w:rPr>
        <w:t xml:space="preserve">: Los padres podrán establecer contacto conmigo  escribiéndome a mi correo </w:t>
      </w:r>
    </w:p>
    <w:p w:rsidR="00497859" w:rsidRDefault="005F75DA" w:rsidP="006F0B85">
      <w:pPr>
        <w:rPr>
          <w:lang w:val="es-DO"/>
        </w:rPr>
      </w:pPr>
      <w:r w:rsidRPr="005F75DA">
        <w:rPr>
          <w:color w:val="00B0F0"/>
          <w:lang w:val="es-DO"/>
        </w:rPr>
        <w:t>oscar.zazo</w:t>
      </w:r>
      <w:r w:rsidRPr="005F75DA">
        <w:rPr>
          <w:rFonts w:ascii="Helvetica" w:hAnsi="Helvetica" w:cs="Helvetica"/>
          <w:color w:val="00B0F0"/>
          <w:sz w:val="21"/>
          <w:szCs w:val="21"/>
          <w:shd w:val="clear" w:color="auto" w:fill="FFFFFF"/>
          <w:lang w:val="es-DO"/>
        </w:rPr>
        <w:t>@i</w:t>
      </w:r>
      <w:r w:rsidRPr="005F75DA">
        <w:rPr>
          <w:color w:val="00B0F0"/>
          <w:lang w:val="es-DO"/>
        </w:rPr>
        <w:t xml:space="preserve">ssosua.com </w:t>
      </w:r>
      <w:r>
        <w:rPr>
          <w:lang w:val="es-DO"/>
        </w:rPr>
        <w:t>o concertando una reunión si fuera necesaria.</w:t>
      </w:r>
    </w:p>
    <w:p w:rsidR="005F75DA" w:rsidRDefault="005F75DA" w:rsidP="006F0B85">
      <w:pPr>
        <w:rPr>
          <w:lang w:val="es-DO"/>
        </w:rPr>
      </w:pPr>
      <w:proofErr w:type="spellStart"/>
      <w:r w:rsidRPr="005F75DA">
        <w:rPr>
          <w:b/>
          <w:lang w:val="es-DO"/>
        </w:rPr>
        <w:t>Thinkwave</w:t>
      </w:r>
      <w:proofErr w:type="spellEnd"/>
      <w:r>
        <w:rPr>
          <w:b/>
          <w:lang w:val="es-DO"/>
        </w:rPr>
        <w:t>:</w:t>
      </w:r>
      <w:r>
        <w:rPr>
          <w:lang w:val="es-DO"/>
        </w:rPr>
        <w:t xml:space="preserve"> Tanto padres como estudiantes tienen libre acceso para mantener el proceso de evaluación permanente</w:t>
      </w:r>
    </w:p>
    <w:p w:rsidR="00133AD5" w:rsidRDefault="00133AD5" w:rsidP="00133AD5">
      <w:pPr>
        <w:rPr>
          <w:lang w:val="es-DO"/>
        </w:rPr>
      </w:pPr>
    </w:p>
    <w:p w:rsidR="005F75DA" w:rsidRDefault="005F75DA" w:rsidP="005F75DA">
      <w:pPr>
        <w:rPr>
          <w:b/>
          <w:sz w:val="32"/>
          <w:szCs w:val="32"/>
          <w:lang w:val="es-DO"/>
        </w:rPr>
      </w:pPr>
    </w:p>
    <w:p w:rsidR="005F75DA" w:rsidRPr="00497859" w:rsidRDefault="005F75DA" w:rsidP="005F75DA">
      <w:pPr>
        <w:rPr>
          <w:b/>
          <w:sz w:val="32"/>
          <w:szCs w:val="32"/>
          <w:lang w:val="es-DO"/>
        </w:rPr>
      </w:pPr>
    </w:p>
    <w:p w:rsidR="005F75DA" w:rsidRPr="00497859" w:rsidRDefault="005F75DA" w:rsidP="006F0B85">
      <w:pPr>
        <w:rPr>
          <w:lang w:val="es-DO"/>
        </w:rPr>
      </w:pPr>
    </w:p>
    <w:sectPr w:rsidR="005F75DA" w:rsidRPr="0049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69"/>
    <w:rsid w:val="00133AD5"/>
    <w:rsid w:val="00284D69"/>
    <w:rsid w:val="00497859"/>
    <w:rsid w:val="0057401D"/>
    <w:rsid w:val="005F75DA"/>
    <w:rsid w:val="006F0B85"/>
    <w:rsid w:val="007B48E6"/>
    <w:rsid w:val="008C5D17"/>
    <w:rsid w:val="009D42B8"/>
    <w:rsid w:val="00BE386F"/>
    <w:rsid w:val="00C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1115C-E32A-4884-B283-1745F37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75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Zazo</dc:creator>
  <cp:keywords/>
  <dc:description/>
  <cp:lastModifiedBy>Oscar Zazo</cp:lastModifiedBy>
  <cp:revision>1</cp:revision>
  <dcterms:created xsi:type="dcterms:W3CDTF">2019-08-14T14:23:00Z</dcterms:created>
  <dcterms:modified xsi:type="dcterms:W3CDTF">2019-08-14T17:03:00Z</dcterms:modified>
</cp:coreProperties>
</file>