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61" w:rsidRDefault="00C65F61" w:rsidP="0005595E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September 3, 2018</w:t>
      </w:r>
    </w:p>
    <w:p w:rsidR="00C65F61" w:rsidRDefault="00C65F61" w:rsidP="0005595E">
      <w:pPr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:rsidR="0005595E" w:rsidRPr="002035A2" w:rsidRDefault="0005595E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2035A2">
        <w:rPr>
          <w:rFonts w:ascii="Times New Roman" w:eastAsia="Calibri" w:hAnsi="Times New Roman" w:cs="Times New Roman"/>
          <w:sz w:val="24"/>
          <w:szCs w:val="24"/>
        </w:rPr>
        <w:t>ISS Students and Parents/Guardians,</w:t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  <w:r w:rsidRPr="002035A2">
        <w:rPr>
          <w:rFonts w:ascii="Times New Roman" w:eastAsia="Calibri" w:hAnsi="Times New Roman" w:cs="Times New Roman"/>
          <w:sz w:val="24"/>
          <w:szCs w:val="24"/>
        </w:rPr>
        <w:tab/>
      </w:r>
    </w:p>
    <w:p w:rsidR="0005595E" w:rsidRPr="002035A2" w:rsidRDefault="0005595E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:rsidR="00C63EE1" w:rsidRPr="002035A2" w:rsidRDefault="0005595E" w:rsidP="00C65F61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Thank you for your interest in the </w:t>
      </w:r>
      <w:r w:rsidR="005B2BF3" w:rsidRPr="002035A2">
        <w:rPr>
          <w:rFonts w:ascii="Times New Roman" w:eastAsia="Calibri" w:hAnsi="Times New Roman" w:cs="Times New Roman"/>
          <w:sz w:val="24"/>
          <w:szCs w:val="24"/>
        </w:rPr>
        <w:t>Think Global Act Local</w:t>
      </w:r>
      <w:r w:rsidR="00C63EE1" w:rsidRPr="002035A2">
        <w:rPr>
          <w:rFonts w:ascii="Times New Roman" w:eastAsia="Calibri" w:hAnsi="Times New Roman" w:cs="Times New Roman"/>
          <w:sz w:val="24"/>
          <w:szCs w:val="24"/>
        </w:rPr>
        <w:t xml:space="preserve"> (TGAL)</w:t>
      </w:r>
      <w:r w:rsidR="005B2BF3" w:rsidRPr="002035A2">
        <w:rPr>
          <w:rFonts w:ascii="Times New Roman" w:eastAsia="Calibri" w:hAnsi="Times New Roman" w:cs="Times New Roman"/>
          <w:sz w:val="24"/>
          <w:szCs w:val="24"/>
        </w:rPr>
        <w:t xml:space="preserve"> PBSL at</w:t>
      </w: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 ISS!</w:t>
      </w:r>
      <w:r w:rsidR="005B2BF3" w:rsidRPr="00203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5A2">
        <w:rPr>
          <w:rFonts w:ascii="Times New Roman" w:eastAsia="Calibri" w:hAnsi="Times New Roman" w:cs="Times New Roman"/>
          <w:sz w:val="24"/>
          <w:szCs w:val="24"/>
        </w:rPr>
        <w:t>In this PBSL, st</w:t>
      </w:r>
      <w:r w:rsidR="005B2BF3" w:rsidRPr="002035A2">
        <w:rPr>
          <w:rFonts w:ascii="Times New Roman" w:eastAsia="Calibri" w:hAnsi="Times New Roman" w:cs="Times New Roman"/>
          <w:sz w:val="24"/>
          <w:szCs w:val="24"/>
        </w:rPr>
        <w:t>udents will focus their time and energy on addressing problems related to poverty and orphaned children populations</w:t>
      </w:r>
      <w:r w:rsidR="00C63EE1" w:rsidRPr="002035A2">
        <w:rPr>
          <w:rFonts w:ascii="Times New Roman" w:eastAsia="Calibri" w:hAnsi="Times New Roman" w:cs="Times New Roman"/>
          <w:sz w:val="24"/>
          <w:szCs w:val="24"/>
        </w:rPr>
        <w:t>. Students will take action on this global issue by supporting a local orphanage,</w:t>
      </w:r>
      <w:r w:rsidR="00C63EE1" w:rsidRPr="002035A2">
        <w:rPr>
          <w:rFonts w:ascii="Times New Roman" w:hAnsi="Times New Roman" w:cs="Times New Roman"/>
          <w:sz w:val="24"/>
          <w:szCs w:val="24"/>
        </w:rPr>
        <w:t xml:space="preserve"> </w:t>
      </w:r>
      <w:r w:rsidR="00C63EE1" w:rsidRPr="002035A2">
        <w:rPr>
          <w:rFonts w:ascii="Times New Roman" w:eastAsia="Calibri" w:hAnsi="Times New Roman" w:cs="Times New Roman"/>
          <w:sz w:val="24"/>
          <w:szCs w:val="24"/>
        </w:rPr>
        <w:t xml:space="preserve">the Casa Niños Felices, in Sosúa. </w:t>
      </w:r>
    </w:p>
    <w:p w:rsidR="00C63EE1" w:rsidRPr="002035A2" w:rsidRDefault="00C63EE1" w:rsidP="00C65F61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35A2" w:rsidRPr="002035A2" w:rsidRDefault="00C63EE1" w:rsidP="00C65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5A2">
        <w:rPr>
          <w:rFonts w:ascii="Times New Roman" w:hAnsi="Times New Roman" w:cs="Times New Roman"/>
          <w:sz w:val="24"/>
          <w:szCs w:val="24"/>
        </w:rPr>
        <w:t xml:space="preserve">There is a long 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and rich history between our </w:t>
      </w:r>
      <w:r w:rsidR="00264D90">
        <w:rPr>
          <w:rFonts w:ascii="Times New Roman" w:hAnsi="Times New Roman" w:cs="Times New Roman"/>
          <w:sz w:val="24"/>
          <w:szCs w:val="24"/>
        </w:rPr>
        <w:t xml:space="preserve">group 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and the orphanage </w:t>
      </w:r>
      <w:r w:rsidR="002035A2">
        <w:rPr>
          <w:rFonts w:ascii="Times New Roman" w:hAnsi="Times New Roman" w:cs="Times New Roman"/>
          <w:sz w:val="24"/>
          <w:szCs w:val="24"/>
        </w:rPr>
        <w:t>that spans more than five years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. In years past, TGAL’s annual events have included the Halloween Fun Fair, a Christmas toy drive, a Christmas party, Valentine's </w:t>
      </w:r>
      <w:r w:rsidR="002035A2">
        <w:rPr>
          <w:rFonts w:ascii="Times New Roman" w:hAnsi="Times New Roman" w:cs="Times New Roman"/>
          <w:sz w:val="24"/>
          <w:szCs w:val="24"/>
        </w:rPr>
        <w:t>Day cookie decoration,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 various play dates</w:t>
      </w:r>
      <w:r w:rsidR="00B94187">
        <w:rPr>
          <w:rFonts w:ascii="Times New Roman" w:hAnsi="Times New Roman" w:cs="Times New Roman"/>
          <w:sz w:val="24"/>
          <w:szCs w:val="24"/>
        </w:rPr>
        <w:t xml:space="preserve"> both at ISS and the orphanage</w:t>
      </w:r>
      <w:r w:rsidR="002035A2" w:rsidRPr="002035A2">
        <w:rPr>
          <w:rFonts w:ascii="Times New Roman" w:hAnsi="Times New Roman" w:cs="Times New Roman"/>
          <w:sz w:val="24"/>
          <w:szCs w:val="24"/>
        </w:rPr>
        <w:t>,</w:t>
      </w:r>
      <w:r w:rsidR="002035A2">
        <w:rPr>
          <w:rFonts w:ascii="Times New Roman" w:hAnsi="Times New Roman" w:cs="Times New Roman"/>
          <w:sz w:val="24"/>
          <w:szCs w:val="24"/>
        </w:rPr>
        <w:t xml:space="preserve"> swimming at Playa Alicia,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 and a clothing drive. The</w:t>
      </w:r>
      <w:r w:rsidR="002035A2">
        <w:rPr>
          <w:rFonts w:ascii="Times New Roman" w:hAnsi="Times New Roman" w:cs="Times New Roman"/>
          <w:sz w:val="24"/>
          <w:szCs w:val="24"/>
        </w:rPr>
        <w:t xml:space="preserve"> primary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 </w:t>
      </w:r>
      <w:r w:rsidR="002035A2">
        <w:rPr>
          <w:rFonts w:ascii="Times New Roman" w:hAnsi="Times New Roman" w:cs="Times New Roman"/>
          <w:sz w:val="24"/>
          <w:szCs w:val="24"/>
        </w:rPr>
        <w:t xml:space="preserve">goal </w:t>
      </w:r>
      <w:r w:rsidR="00E13D87">
        <w:rPr>
          <w:rFonts w:ascii="Times New Roman" w:hAnsi="Times New Roman" w:cs="Times New Roman"/>
          <w:sz w:val="24"/>
          <w:szCs w:val="24"/>
        </w:rPr>
        <w:t xml:space="preserve">of group 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activities is </w:t>
      </w:r>
      <w:r w:rsidR="00B94187">
        <w:rPr>
          <w:rFonts w:ascii="Times New Roman" w:hAnsi="Times New Roman" w:cs="Times New Roman"/>
          <w:sz w:val="24"/>
          <w:szCs w:val="24"/>
        </w:rPr>
        <w:t xml:space="preserve">for our students </w:t>
      </w:r>
      <w:r w:rsidR="002035A2" w:rsidRPr="002035A2">
        <w:rPr>
          <w:rFonts w:ascii="Times New Roman" w:hAnsi="Times New Roman" w:cs="Times New Roman"/>
          <w:sz w:val="24"/>
          <w:szCs w:val="24"/>
        </w:rPr>
        <w:t>to build</w:t>
      </w:r>
      <w:r w:rsidR="002035A2">
        <w:rPr>
          <w:rFonts w:ascii="Times New Roman" w:hAnsi="Times New Roman" w:cs="Times New Roman"/>
          <w:sz w:val="24"/>
          <w:szCs w:val="24"/>
        </w:rPr>
        <w:t xml:space="preserve"> </w:t>
      </w:r>
      <w:r w:rsidR="002035A2" w:rsidRPr="002035A2">
        <w:rPr>
          <w:rFonts w:ascii="Times New Roman" w:hAnsi="Times New Roman" w:cs="Times New Roman"/>
          <w:sz w:val="24"/>
          <w:szCs w:val="24"/>
        </w:rPr>
        <w:t>relationships</w:t>
      </w:r>
      <w:r w:rsidR="00B94187">
        <w:rPr>
          <w:rFonts w:ascii="Times New Roman" w:hAnsi="Times New Roman" w:cs="Times New Roman"/>
          <w:sz w:val="24"/>
          <w:szCs w:val="24"/>
        </w:rPr>
        <w:t xml:space="preserve"> with the children living at the orphanage</w:t>
      </w:r>
      <w:r w:rsidR="002035A2">
        <w:rPr>
          <w:rFonts w:ascii="Times New Roman" w:hAnsi="Times New Roman" w:cs="Times New Roman"/>
          <w:sz w:val="24"/>
          <w:szCs w:val="24"/>
        </w:rPr>
        <w:t>. We want these c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onnections </w:t>
      </w:r>
      <w:r w:rsidR="002035A2">
        <w:rPr>
          <w:rFonts w:ascii="Times New Roman" w:hAnsi="Times New Roman" w:cs="Times New Roman"/>
          <w:sz w:val="24"/>
          <w:szCs w:val="24"/>
        </w:rPr>
        <w:t>to be</w:t>
      </w:r>
      <w:r w:rsidR="00264D90">
        <w:rPr>
          <w:rFonts w:ascii="Times New Roman" w:hAnsi="Times New Roman" w:cs="Times New Roman"/>
          <w:sz w:val="24"/>
          <w:szCs w:val="24"/>
        </w:rPr>
        <w:t xml:space="preserve"> authentic so that the children </w:t>
      </w:r>
      <w:r w:rsidR="002035A2">
        <w:rPr>
          <w:rFonts w:ascii="Times New Roman" w:hAnsi="Times New Roman" w:cs="Times New Roman"/>
          <w:sz w:val="24"/>
          <w:szCs w:val="24"/>
        </w:rPr>
        <w:t xml:space="preserve">will 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know that they have </w:t>
      </w:r>
      <w:r w:rsidR="00E13D87">
        <w:rPr>
          <w:rFonts w:ascii="Times New Roman" w:hAnsi="Times New Roman" w:cs="Times New Roman"/>
          <w:sz w:val="24"/>
          <w:szCs w:val="24"/>
        </w:rPr>
        <w:t xml:space="preserve">people who care about and support them </w:t>
      </w:r>
      <w:r w:rsidR="00C65F61">
        <w:rPr>
          <w:rFonts w:ascii="Times New Roman" w:hAnsi="Times New Roman" w:cs="Times New Roman"/>
          <w:sz w:val="24"/>
          <w:szCs w:val="24"/>
        </w:rPr>
        <w:t>outside of the orphanage</w:t>
      </w:r>
      <w:r w:rsidR="002035A2">
        <w:rPr>
          <w:rFonts w:ascii="Times New Roman" w:hAnsi="Times New Roman" w:cs="Times New Roman"/>
          <w:sz w:val="24"/>
          <w:szCs w:val="24"/>
        </w:rPr>
        <w:t xml:space="preserve">. In addition, TGAL 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assists in </w:t>
      </w:r>
      <w:r w:rsidR="000A1419">
        <w:rPr>
          <w:rFonts w:ascii="Times New Roman" w:hAnsi="Times New Roman" w:cs="Times New Roman"/>
          <w:sz w:val="24"/>
          <w:szCs w:val="24"/>
        </w:rPr>
        <w:t>fund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 raising for specific needs of </w:t>
      </w:r>
      <w:r w:rsidR="00264D90">
        <w:rPr>
          <w:rFonts w:ascii="Times New Roman" w:hAnsi="Times New Roman" w:cs="Times New Roman"/>
          <w:sz w:val="24"/>
          <w:szCs w:val="24"/>
        </w:rPr>
        <w:t xml:space="preserve">the </w:t>
      </w:r>
      <w:r w:rsidR="00C65F61">
        <w:rPr>
          <w:rFonts w:ascii="Times New Roman" w:hAnsi="Times New Roman" w:cs="Times New Roman"/>
          <w:sz w:val="24"/>
          <w:szCs w:val="24"/>
        </w:rPr>
        <w:t>orphanage</w:t>
      </w:r>
      <w:r w:rsidR="00264D90">
        <w:rPr>
          <w:rFonts w:ascii="Times New Roman" w:hAnsi="Times New Roman" w:cs="Times New Roman"/>
          <w:sz w:val="24"/>
          <w:szCs w:val="24"/>
        </w:rPr>
        <w:t xml:space="preserve"> a</w:t>
      </w:r>
      <w:r w:rsidR="002035A2" w:rsidRPr="002035A2">
        <w:rPr>
          <w:rFonts w:ascii="Times New Roman" w:hAnsi="Times New Roman" w:cs="Times New Roman"/>
          <w:sz w:val="24"/>
          <w:szCs w:val="24"/>
        </w:rPr>
        <w:t xml:space="preserve">nd provides leadership opportunities for </w:t>
      </w:r>
      <w:r w:rsidR="00E13D87">
        <w:rPr>
          <w:rFonts w:ascii="Times New Roman" w:hAnsi="Times New Roman" w:cs="Times New Roman"/>
          <w:sz w:val="24"/>
          <w:szCs w:val="24"/>
        </w:rPr>
        <w:t xml:space="preserve">ISS students. </w:t>
      </w:r>
    </w:p>
    <w:p w:rsidR="0005595E" w:rsidRPr="002035A2" w:rsidRDefault="0005595E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:rsidR="0005595E" w:rsidRDefault="0005595E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035A2">
        <w:rPr>
          <w:rFonts w:ascii="Times New Roman" w:eastAsia="Calibri" w:hAnsi="Times New Roman" w:cs="Times New Roman"/>
          <w:sz w:val="24"/>
          <w:szCs w:val="24"/>
        </w:rPr>
        <w:t>All students are expecte</w:t>
      </w:r>
      <w:r w:rsidR="000A1419">
        <w:rPr>
          <w:rFonts w:ascii="Times New Roman" w:eastAsia="Calibri" w:hAnsi="Times New Roman" w:cs="Times New Roman"/>
          <w:sz w:val="24"/>
          <w:szCs w:val="24"/>
        </w:rPr>
        <w:t>d to be in attendance from 2:30-</w:t>
      </w: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3:00 pm on Thursdays and Fridays to 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>learn more about the population of children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 we serve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 xml:space="preserve"> as well plan and execute events that help the group accomplish its mission. </w:t>
      </w:r>
      <w:r w:rsidRPr="002035A2">
        <w:rPr>
          <w:rFonts w:ascii="Times New Roman" w:eastAsia="Calibri" w:hAnsi="Times New Roman" w:cs="Times New Roman"/>
          <w:sz w:val="24"/>
          <w:szCs w:val="24"/>
        </w:rPr>
        <w:t>In the case of an absence from PBSL, parents should notify the ISS main office and</w:t>
      </w:r>
      <w:r w:rsidR="00264D90">
        <w:rPr>
          <w:rFonts w:ascii="Times New Roman" w:eastAsia="Calibri" w:hAnsi="Times New Roman" w:cs="Times New Roman"/>
          <w:sz w:val="24"/>
          <w:szCs w:val="24"/>
        </w:rPr>
        <w:t xml:space="preserve"> send an email to</w:t>
      </w: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>Mr. Rude.</w:t>
      </w: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 Students may not miss PBSL to meet with other teachers or complete duties required of other clubs or classes.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 xml:space="preserve"> Saturday visits as well as other events (Christmas Party, elementary movie nights, beach clean-ups</w:t>
      </w:r>
      <w:r w:rsidR="00264D90">
        <w:rPr>
          <w:rFonts w:ascii="Times New Roman" w:eastAsia="Calibri" w:hAnsi="Times New Roman" w:cs="Times New Roman"/>
          <w:sz w:val="24"/>
          <w:szCs w:val="24"/>
        </w:rPr>
        <w:t>, etc.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 xml:space="preserve">) will take </w:t>
      </w:r>
      <w:r w:rsidR="005A133A">
        <w:rPr>
          <w:rFonts w:ascii="Times New Roman" w:eastAsia="Calibri" w:hAnsi="Times New Roman" w:cs="Times New Roman"/>
          <w:sz w:val="24"/>
          <w:szCs w:val="24"/>
        </w:rPr>
        <w:t>place outside of school time. The time spent at these events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 xml:space="preserve"> will count for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 the community service hours mandated by the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Dominican </w:t>
      </w:r>
      <w:r w:rsidR="00264D90">
        <w:rPr>
          <w:rFonts w:ascii="Times New Roman" w:eastAsia="Calibri" w:hAnsi="Times New Roman" w:cs="Times New Roman"/>
          <w:sz w:val="24"/>
          <w:szCs w:val="24"/>
        </w:rPr>
        <w:t>Ministry of Education.</w:t>
      </w:r>
      <w:r w:rsidR="002035A2" w:rsidRPr="002035A2">
        <w:rPr>
          <w:rFonts w:ascii="Times New Roman" w:eastAsia="Calibri" w:hAnsi="Times New Roman" w:cs="Times New Roman"/>
          <w:sz w:val="24"/>
          <w:szCs w:val="24"/>
        </w:rPr>
        <w:t xml:space="preserve"> Based</w:t>
      </w:r>
      <w:r w:rsidR="00C65F61">
        <w:rPr>
          <w:rFonts w:ascii="Times New Roman" w:eastAsia="Calibri" w:hAnsi="Times New Roman" w:cs="Times New Roman"/>
          <w:sz w:val="24"/>
          <w:szCs w:val="24"/>
        </w:rPr>
        <w:t xml:space="preserve"> on attendance and completion of assignments</w:t>
      </w: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, each student will be awarded a pass/fail grade on </w:t>
      </w:r>
      <w:r w:rsidR="00264D90"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Pr="002035A2">
        <w:rPr>
          <w:rFonts w:ascii="Times New Roman" w:eastAsia="Calibri" w:hAnsi="Times New Roman" w:cs="Times New Roman"/>
          <w:sz w:val="24"/>
          <w:szCs w:val="24"/>
        </w:rPr>
        <w:t>report cards.</w:t>
      </w:r>
    </w:p>
    <w:p w:rsidR="00264D90" w:rsidRDefault="00264D90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:rsidR="0005595E" w:rsidRPr="002035A2" w:rsidRDefault="00264D90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could no</w:t>
      </w:r>
      <w:r w:rsidR="005A133A">
        <w:rPr>
          <w:rFonts w:ascii="Times New Roman" w:eastAsia="Calibri" w:hAnsi="Times New Roman" w:cs="Times New Roman"/>
          <w:sz w:val="24"/>
          <w:szCs w:val="24"/>
        </w:rPr>
        <w:t>t be more excited to be involved with TGAL!</w:t>
      </w:r>
      <w:r w:rsidR="00B94187">
        <w:rPr>
          <w:rFonts w:ascii="Times New Roman" w:eastAsia="Calibri" w:hAnsi="Times New Roman" w:cs="Times New Roman"/>
          <w:sz w:val="24"/>
          <w:szCs w:val="24"/>
        </w:rPr>
        <w:t xml:space="preserve"> We have an incredible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opportunity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 as a group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B94187">
        <w:rPr>
          <w:rFonts w:ascii="Times New Roman" w:eastAsia="Calibri" w:hAnsi="Times New Roman" w:cs="Times New Roman"/>
          <w:sz w:val="24"/>
          <w:szCs w:val="24"/>
        </w:rPr>
        <w:t>make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positive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 difference in the lives of the children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living at the Casa Niños Felices. </w:t>
      </w:r>
      <w:r w:rsidR="00C65F61">
        <w:rPr>
          <w:rFonts w:ascii="Times New Roman" w:eastAsia="Calibri" w:hAnsi="Times New Roman" w:cs="Times New Roman"/>
          <w:sz w:val="24"/>
          <w:szCs w:val="24"/>
        </w:rPr>
        <w:t>Please see the TGAL Class Syllabus for more specific information about class policies</w:t>
      </w:r>
      <w:r w:rsidR="00B94187">
        <w:rPr>
          <w:rFonts w:ascii="Times New Roman" w:eastAsia="Calibri" w:hAnsi="Times New Roman" w:cs="Times New Roman"/>
          <w:sz w:val="24"/>
          <w:szCs w:val="24"/>
        </w:rPr>
        <w:t xml:space="preserve"> and grading criteria</w:t>
      </w:r>
      <w:r w:rsidR="00C65F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If you have any questions or concerns, please do not hesitate to contact me. Togeth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er we can make this a truly </w:t>
      </w:r>
      <w:r>
        <w:rPr>
          <w:rFonts w:ascii="Times New Roman" w:eastAsia="Calibri" w:hAnsi="Times New Roman" w:cs="Times New Roman"/>
          <w:sz w:val="24"/>
          <w:szCs w:val="24"/>
        </w:rPr>
        <w:t>outstanding year</w:t>
      </w:r>
      <w:r w:rsidR="005A133A">
        <w:rPr>
          <w:rFonts w:ascii="Times New Roman" w:eastAsia="Calibri" w:hAnsi="Times New Roman" w:cs="Times New Roman"/>
          <w:sz w:val="24"/>
          <w:szCs w:val="24"/>
        </w:rPr>
        <w:t xml:space="preserve"> for everyone involved</w:t>
      </w:r>
      <w:r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05595E" w:rsidRPr="002035A2" w:rsidRDefault="0005595E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5595E" w:rsidRPr="002035A2" w:rsidRDefault="0005595E" w:rsidP="00C65F61">
      <w:pPr>
        <w:spacing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035A2">
        <w:rPr>
          <w:rFonts w:ascii="Times New Roman" w:eastAsia="Calibri" w:hAnsi="Times New Roman" w:cs="Times New Roman"/>
          <w:sz w:val="24"/>
          <w:szCs w:val="24"/>
        </w:rPr>
        <w:t>Sincerely,</w:t>
      </w:r>
    </w:p>
    <w:p w:rsidR="003B75B1" w:rsidRDefault="003B75B1" w:rsidP="00C65F61">
      <w:pPr>
        <w:tabs>
          <w:tab w:val="left" w:pos="1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F61" w:rsidRPr="002035A2" w:rsidRDefault="00C65F61" w:rsidP="00C65F61">
      <w:pPr>
        <w:tabs>
          <w:tab w:val="left" w:pos="1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F61" w:rsidRDefault="00C63EE1" w:rsidP="00C65F61">
      <w:pPr>
        <w:tabs>
          <w:tab w:val="left" w:pos="1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5A2">
        <w:rPr>
          <w:rFonts w:ascii="Times New Roman" w:eastAsia="Calibri" w:hAnsi="Times New Roman" w:cs="Times New Roman"/>
          <w:sz w:val="24"/>
          <w:szCs w:val="24"/>
        </w:rPr>
        <w:t>Ben Rude</w:t>
      </w:r>
    </w:p>
    <w:p w:rsidR="00C63EE1" w:rsidRDefault="00C63EE1" w:rsidP="00C65F61">
      <w:pPr>
        <w:tabs>
          <w:tab w:val="left" w:pos="1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5A2">
        <w:rPr>
          <w:rFonts w:ascii="Times New Roman" w:eastAsia="Calibri" w:hAnsi="Times New Roman" w:cs="Times New Roman"/>
          <w:sz w:val="24"/>
          <w:szCs w:val="24"/>
        </w:rPr>
        <w:t xml:space="preserve">Social Studies Teacher/TGAL Advisor </w:t>
      </w:r>
    </w:p>
    <w:p w:rsidR="00264D90" w:rsidRPr="002035A2" w:rsidRDefault="00264D90" w:rsidP="00C65F61">
      <w:pPr>
        <w:tabs>
          <w:tab w:val="left" w:pos="10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6" w:history="1">
        <w:r w:rsidRPr="0071060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Brude@issoua.com</w:t>
        </w:r>
      </w:hyperlink>
    </w:p>
    <w:sectPr w:rsidR="00264D90" w:rsidRPr="002035A2" w:rsidSect="00264D90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A4" w:rsidRDefault="00183EA4" w:rsidP="006F24E6">
      <w:pPr>
        <w:spacing w:line="240" w:lineRule="auto"/>
      </w:pPr>
      <w:r>
        <w:separator/>
      </w:r>
    </w:p>
  </w:endnote>
  <w:endnote w:type="continuationSeparator" w:id="0">
    <w:p w:rsidR="00183EA4" w:rsidRDefault="00183EA4" w:rsidP="006F2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A4" w:rsidRDefault="00183EA4" w:rsidP="006F24E6">
      <w:pPr>
        <w:spacing w:line="240" w:lineRule="auto"/>
      </w:pPr>
      <w:r>
        <w:separator/>
      </w:r>
    </w:p>
  </w:footnote>
  <w:footnote w:type="continuationSeparator" w:id="0">
    <w:p w:rsidR="00183EA4" w:rsidRDefault="00183EA4" w:rsidP="006F2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E6" w:rsidRPr="009065EE" w:rsidRDefault="006F24E6" w:rsidP="009065EE">
    <w:pPr>
      <w:pStyle w:val="Default"/>
      <w:jc w:val="center"/>
      <w:rPr>
        <w:sz w:val="28"/>
      </w:rPr>
    </w:pPr>
    <w:r w:rsidRPr="009065EE">
      <w:rPr>
        <w:rFonts w:ascii="Calibri" w:eastAsia="Calibri" w:hAnsi="Calibri" w:cs="Calibri"/>
        <w:b/>
        <w:noProof/>
        <w:sz w:val="72"/>
        <w:szCs w:val="56"/>
      </w:rPr>
      <w:drawing>
        <wp:inline distT="114300" distB="114300" distL="114300" distR="114300" wp14:anchorId="33BF120B" wp14:editId="4423F561">
          <wp:extent cx="2581275" cy="752393"/>
          <wp:effectExtent l="0" t="0" r="0" b="0"/>
          <wp:docPr id="1" name="image2.gif" descr="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4582" cy="773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24E6" w:rsidRPr="009065EE" w:rsidRDefault="006F24E6" w:rsidP="009065EE">
    <w:pPr>
      <w:pStyle w:val="Default"/>
      <w:jc w:val="center"/>
      <w:rPr>
        <w:sz w:val="52"/>
        <w:szCs w:val="48"/>
      </w:rPr>
    </w:pPr>
    <w:r w:rsidRPr="009065EE">
      <w:rPr>
        <w:i/>
        <w:iCs/>
        <w:sz w:val="52"/>
        <w:szCs w:val="48"/>
      </w:rPr>
      <w:t>International School of Sosúa</w:t>
    </w:r>
  </w:p>
  <w:p w:rsidR="006F24E6" w:rsidRPr="009065EE" w:rsidRDefault="006F24E6" w:rsidP="009065EE">
    <w:pPr>
      <w:pStyle w:val="Default"/>
      <w:jc w:val="center"/>
      <w:rPr>
        <w:rFonts w:ascii="Times New Roman" w:hAnsi="Times New Roman" w:cs="Times New Roman"/>
        <w:sz w:val="22"/>
        <w:szCs w:val="20"/>
      </w:rPr>
    </w:pPr>
    <w:r w:rsidRPr="009065EE">
      <w:rPr>
        <w:rFonts w:ascii="Times New Roman" w:hAnsi="Times New Roman" w:cs="Times New Roman"/>
        <w:b/>
        <w:bCs/>
        <w:sz w:val="22"/>
        <w:szCs w:val="20"/>
      </w:rPr>
      <w:t xml:space="preserve">La </w:t>
    </w:r>
    <w:proofErr w:type="spellStart"/>
    <w:r w:rsidRPr="009065EE">
      <w:rPr>
        <w:rFonts w:ascii="Times New Roman" w:hAnsi="Times New Roman" w:cs="Times New Roman"/>
        <w:b/>
        <w:bCs/>
        <w:sz w:val="22"/>
        <w:szCs w:val="20"/>
      </w:rPr>
      <w:t>Mulata</w:t>
    </w:r>
    <w:proofErr w:type="spellEnd"/>
    <w:r w:rsidRPr="009065EE">
      <w:rPr>
        <w:rFonts w:ascii="Times New Roman" w:hAnsi="Times New Roman" w:cs="Times New Roman"/>
        <w:b/>
        <w:bCs/>
        <w:sz w:val="22"/>
        <w:szCs w:val="20"/>
      </w:rPr>
      <w:t xml:space="preserve"> I, El </w:t>
    </w:r>
    <w:proofErr w:type="spellStart"/>
    <w:r w:rsidRPr="009065EE">
      <w:rPr>
        <w:rFonts w:ascii="Times New Roman" w:hAnsi="Times New Roman" w:cs="Times New Roman"/>
        <w:b/>
        <w:bCs/>
        <w:sz w:val="22"/>
        <w:szCs w:val="20"/>
      </w:rPr>
      <w:t>Batey</w:t>
    </w:r>
    <w:proofErr w:type="spellEnd"/>
  </w:p>
  <w:p w:rsidR="006F24E6" w:rsidRPr="009065EE" w:rsidRDefault="006F24E6" w:rsidP="009065EE">
    <w:pPr>
      <w:pStyle w:val="Default"/>
      <w:jc w:val="center"/>
      <w:rPr>
        <w:rFonts w:ascii="Times New Roman" w:hAnsi="Times New Roman" w:cs="Times New Roman"/>
        <w:sz w:val="22"/>
        <w:szCs w:val="20"/>
      </w:rPr>
    </w:pPr>
    <w:r w:rsidRPr="009065EE">
      <w:rPr>
        <w:rFonts w:ascii="Times New Roman" w:hAnsi="Times New Roman" w:cs="Times New Roman"/>
        <w:b/>
        <w:bCs/>
        <w:sz w:val="22"/>
        <w:szCs w:val="20"/>
      </w:rPr>
      <w:t>Sosúa, Puerto Plata, Rep. Dom.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6"/>
    <w:rsid w:val="0005595E"/>
    <w:rsid w:val="000A1419"/>
    <w:rsid w:val="00183EA4"/>
    <w:rsid w:val="002035A2"/>
    <w:rsid w:val="00264D90"/>
    <w:rsid w:val="003B75B1"/>
    <w:rsid w:val="005836AD"/>
    <w:rsid w:val="00587E67"/>
    <w:rsid w:val="005A133A"/>
    <w:rsid w:val="005B2BF3"/>
    <w:rsid w:val="006F24E6"/>
    <w:rsid w:val="009065EE"/>
    <w:rsid w:val="00B81817"/>
    <w:rsid w:val="00B94187"/>
    <w:rsid w:val="00C63EE1"/>
    <w:rsid w:val="00C65F61"/>
    <w:rsid w:val="00E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EABA7-A33F-4F52-9E37-3E107400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595E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E6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24E6"/>
  </w:style>
  <w:style w:type="paragraph" w:styleId="Footer">
    <w:name w:val="footer"/>
    <w:basedOn w:val="Normal"/>
    <w:link w:val="FooterChar"/>
    <w:uiPriority w:val="99"/>
    <w:unhideWhenUsed/>
    <w:rsid w:val="006F24E6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24E6"/>
  </w:style>
  <w:style w:type="paragraph" w:customStyle="1" w:styleId="Default">
    <w:name w:val="Default"/>
    <w:rsid w:val="006F24E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D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7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de@issou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Pilsum</dc:creator>
  <cp:keywords/>
  <dc:description/>
  <cp:lastModifiedBy>Elizabeth Van Pilsum</cp:lastModifiedBy>
  <cp:revision>11</cp:revision>
  <cp:lastPrinted>2018-09-03T17:06:00Z</cp:lastPrinted>
  <dcterms:created xsi:type="dcterms:W3CDTF">2018-09-03T15:21:00Z</dcterms:created>
  <dcterms:modified xsi:type="dcterms:W3CDTF">2018-09-03T17:16:00Z</dcterms:modified>
</cp:coreProperties>
</file>